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2"/>
        <w:gridCol w:w="2982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C01F99E" wp14:editId="22D2145E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7348EC">
              <w:rPr>
                <w:rFonts w:asciiTheme="minorHAnsi" w:hAnsiTheme="minorHAnsi" w:cstheme="minorHAnsi"/>
                <w:b/>
                <w:bCs/>
                <w:color w:val="21517E"/>
              </w:rPr>
              <w:t>07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7348EC">
              <w:rPr>
                <w:rFonts w:asciiTheme="minorHAnsi" w:hAnsiTheme="minorHAnsi" w:cstheme="minorHAnsi"/>
                <w:b/>
                <w:bCs/>
                <w:color w:val="21517E"/>
              </w:rPr>
              <w:t>5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18761B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ВИРОБНИЦТВО </w:t>
            </w:r>
            <w:r w:rsidR="007348EC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ПРОДУКЦІЇ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7348EC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ТВАРИННИЦТВА</w:t>
            </w:r>
            <w:r w:rsidR="00E95E2F" w:rsidRPr="00E95E2F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AB3E99" w:rsidRDefault="00625F53" w:rsidP="0005135C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D06647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05135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5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</w:t>
            </w:r>
            <w:r w:rsidR="0005135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ці</w:t>
            </w: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0641843" wp14:editId="4B03B26F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7E11BF9" wp14:editId="41FAF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4B644B8" wp14:editId="6F772ED7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4CF2CE" wp14:editId="050B96B1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7348EC" w:rsidRPr="0028259A" w:rsidRDefault="007348EC" w:rsidP="007348EC">
      <w:pPr>
        <w:pStyle w:val="--12"/>
        <w:ind w:firstLine="709"/>
        <w:rPr>
          <w:rFonts w:cs="Times New Roman"/>
          <w:snapToGrid/>
          <w:color w:val="auto"/>
          <w:sz w:val="28"/>
          <w:szCs w:val="28"/>
        </w:rPr>
      </w:pPr>
      <w:r w:rsidRPr="007348EC">
        <w:rPr>
          <w:rFonts w:cs="Times New Roman"/>
          <w:snapToGrid/>
          <w:color w:val="auto"/>
          <w:sz w:val="28"/>
          <w:szCs w:val="28"/>
        </w:rPr>
        <w:t>У 202</w:t>
      </w:r>
      <w:r>
        <w:rPr>
          <w:rFonts w:cs="Times New Roman"/>
          <w:snapToGrid/>
          <w:color w:val="auto"/>
          <w:sz w:val="28"/>
          <w:szCs w:val="28"/>
        </w:rPr>
        <w:t>5</w:t>
      </w:r>
      <w:r w:rsidR="00041F42">
        <w:rPr>
          <w:rFonts w:cs="Times New Roman"/>
          <w:snapToGrid/>
          <w:color w:val="auto"/>
          <w:sz w:val="28"/>
          <w:szCs w:val="28"/>
        </w:rPr>
        <w:t xml:space="preserve"> </w:t>
      </w:r>
      <w:r w:rsidRPr="007348EC">
        <w:rPr>
          <w:rFonts w:cs="Times New Roman"/>
          <w:snapToGrid/>
          <w:color w:val="auto"/>
          <w:sz w:val="28"/>
          <w:szCs w:val="28"/>
        </w:rPr>
        <w:t>р</w:t>
      </w:r>
      <w:r w:rsidR="00041F42">
        <w:rPr>
          <w:rFonts w:cs="Times New Roman"/>
          <w:snapToGrid/>
          <w:color w:val="auto"/>
          <w:sz w:val="28"/>
          <w:szCs w:val="28"/>
        </w:rPr>
        <w:t>оці</w:t>
      </w:r>
      <w:r w:rsidRPr="007348EC">
        <w:rPr>
          <w:rFonts w:cs="Times New Roman"/>
          <w:snapToGrid/>
          <w:color w:val="auto"/>
          <w:sz w:val="28"/>
          <w:szCs w:val="28"/>
        </w:rPr>
        <w:t xml:space="preserve"> </w:t>
      </w:r>
      <w:r w:rsidR="00BF4F2C">
        <w:rPr>
          <w:rFonts w:cs="Times New Roman"/>
          <w:snapToGrid/>
          <w:color w:val="auto"/>
          <w:sz w:val="28"/>
          <w:szCs w:val="28"/>
        </w:rPr>
        <w:t xml:space="preserve">у </w:t>
      </w:r>
      <w:r w:rsidR="00BF4F2C" w:rsidRPr="007348EC">
        <w:rPr>
          <w:rFonts w:cs="Times New Roman"/>
          <w:snapToGrid/>
          <w:color w:val="auto"/>
          <w:sz w:val="28"/>
          <w:szCs w:val="28"/>
        </w:rPr>
        <w:t>господарства</w:t>
      </w:r>
      <w:r w:rsidR="00BF4F2C">
        <w:rPr>
          <w:rFonts w:cs="Times New Roman"/>
          <w:snapToGrid/>
          <w:color w:val="auto"/>
          <w:sz w:val="28"/>
          <w:szCs w:val="28"/>
        </w:rPr>
        <w:t>х</w:t>
      </w:r>
      <w:r w:rsidR="00BF4F2C" w:rsidRPr="007348EC">
        <w:rPr>
          <w:rFonts w:cs="Times New Roman"/>
          <w:snapToGrid/>
          <w:color w:val="auto"/>
          <w:sz w:val="28"/>
          <w:szCs w:val="28"/>
        </w:rPr>
        <w:t xml:space="preserve"> усіх категорій </w:t>
      </w:r>
      <w:r>
        <w:rPr>
          <w:rFonts w:cs="Times New Roman"/>
          <w:snapToGrid/>
          <w:color w:val="auto"/>
          <w:sz w:val="28"/>
          <w:szCs w:val="28"/>
        </w:rPr>
        <w:t>ж</w:t>
      </w:r>
      <w:r w:rsidRPr="007348EC">
        <w:rPr>
          <w:rFonts w:cs="Times New Roman"/>
          <w:snapToGrid/>
          <w:color w:val="auto"/>
          <w:sz w:val="28"/>
          <w:szCs w:val="28"/>
        </w:rPr>
        <w:t>ива маса сільськогосподарських тварин, які були забиті</w:t>
      </w:r>
      <w:r w:rsidR="009006BE">
        <w:rPr>
          <w:rFonts w:cs="Times New Roman"/>
          <w:snapToGrid/>
          <w:color w:val="auto"/>
          <w:sz w:val="28"/>
          <w:szCs w:val="28"/>
        </w:rPr>
        <w:t>,</w:t>
      </w:r>
      <w:r>
        <w:rPr>
          <w:rFonts w:cs="Times New Roman"/>
          <w:snapToGrid/>
          <w:color w:val="auto"/>
          <w:sz w:val="28"/>
          <w:szCs w:val="28"/>
        </w:rPr>
        <w:t xml:space="preserve"> склала 84,</w:t>
      </w:r>
      <w:r w:rsidRPr="007348EC">
        <w:rPr>
          <w:rFonts w:cs="Times New Roman"/>
          <w:snapToGrid/>
          <w:color w:val="auto"/>
          <w:sz w:val="28"/>
          <w:szCs w:val="28"/>
        </w:rPr>
        <w:t>1 тис.т</w:t>
      </w:r>
      <w:r>
        <w:rPr>
          <w:rFonts w:cs="Times New Roman"/>
          <w:snapToGrid/>
          <w:color w:val="auto"/>
          <w:sz w:val="28"/>
          <w:szCs w:val="28"/>
        </w:rPr>
        <w:t>,</w:t>
      </w:r>
      <w:r w:rsidR="00EA1757" w:rsidRPr="00EA1757">
        <w:rPr>
          <w:rFonts w:ascii="Verdana" w:hAnsi="Verdana"/>
          <w:color w:val="003366"/>
          <w:sz w:val="16"/>
          <w:szCs w:val="16"/>
          <w:lang w:eastAsia="uk-UA"/>
        </w:rPr>
        <w:t xml:space="preserve"> </w:t>
      </w:r>
      <w:r w:rsidR="00EA1757" w:rsidRPr="00EA1757">
        <w:rPr>
          <w:color w:val="auto"/>
          <w:sz w:val="28"/>
          <w:szCs w:val="28"/>
          <w:lang w:eastAsia="uk-UA"/>
        </w:rPr>
        <w:t>що на 3,7% більше, ніж у 2024 році</w:t>
      </w:r>
      <w:r w:rsidR="00EA1757" w:rsidRPr="00CF3F6F">
        <w:rPr>
          <w:rFonts w:ascii="Verdana" w:hAnsi="Verdana"/>
          <w:color w:val="003366"/>
          <w:sz w:val="28"/>
          <w:szCs w:val="28"/>
          <w:lang w:eastAsia="uk-UA"/>
        </w:rPr>
        <w:t>,</w:t>
      </w:r>
      <w:r w:rsidR="00EA1757" w:rsidRPr="00CF3F6F">
        <w:rPr>
          <w:rFonts w:ascii="Verdana" w:hAnsi="Verdana"/>
          <w:color w:val="003366"/>
          <w:sz w:val="16"/>
          <w:szCs w:val="16"/>
          <w:lang w:eastAsia="uk-UA"/>
        </w:rPr>
        <w:t xml:space="preserve"> </w:t>
      </w:r>
      <w:r>
        <w:rPr>
          <w:rFonts w:cs="Times New Roman"/>
          <w:snapToGrid/>
          <w:color w:val="auto"/>
          <w:sz w:val="28"/>
          <w:szCs w:val="28"/>
        </w:rPr>
        <w:t xml:space="preserve"> </w:t>
      </w:r>
      <w:r w:rsidR="00BF4F2C">
        <w:rPr>
          <w:rFonts w:cs="Times New Roman"/>
          <w:snapToGrid/>
          <w:color w:val="auto"/>
          <w:sz w:val="28"/>
          <w:szCs w:val="28"/>
        </w:rPr>
        <w:t>к</w:t>
      </w:r>
      <w:r w:rsidR="00BF4F2C" w:rsidRPr="00BF4F2C">
        <w:rPr>
          <w:rFonts w:cs="Times New Roman"/>
          <w:snapToGrid/>
          <w:color w:val="auto"/>
          <w:sz w:val="28"/>
          <w:szCs w:val="28"/>
        </w:rPr>
        <w:t>ількість виробленого молока сирого (валовий надій)</w:t>
      </w:r>
      <w:r w:rsidRPr="007348EC">
        <w:rPr>
          <w:rFonts w:cs="Times New Roman"/>
          <w:snapToGrid/>
          <w:color w:val="auto"/>
          <w:sz w:val="28"/>
          <w:szCs w:val="28"/>
        </w:rPr>
        <w:t xml:space="preserve"> </w:t>
      </w:r>
      <w:r w:rsidR="00BF4F2C">
        <w:rPr>
          <w:rFonts w:cs="Times New Roman"/>
          <w:snapToGrid/>
          <w:color w:val="auto"/>
          <w:sz w:val="28"/>
          <w:szCs w:val="28"/>
        </w:rPr>
        <w:t>– 243,</w:t>
      </w:r>
      <w:r w:rsidR="00BF4F2C" w:rsidRPr="00BF4F2C">
        <w:rPr>
          <w:rFonts w:cs="Times New Roman"/>
          <w:snapToGrid/>
          <w:color w:val="auto"/>
          <w:sz w:val="28"/>
          <w:szCs w:val="28"/>
        </w:rPr>
        <w:t>1</w:t>
      </w:r>
      <w:r w:rsidR="00BF4F2C">
        <w:rPr>
          <w:rFonts w:cs="Times New Roman"/>
          <w:snapToGrid/>
          <w:color w:val="auto"/>
          <w:sz w:val="28"/>
          <w:szCs w:val="28"/>
        </w:rPr>
        <w:t xml:space="preserve"> тис.т</w:t>
      </w:r>
      <w:r w:rsidR="00EA1757">
        <w:rPr>
          <w:rFonts w:cs="Times New Roman"/>
          <w:snapToGrid/>
          <w:color w:val="auto"/>
          <w:sz w:val="28"/>
          <w:szCs w:val="28"/>
        </w:rPr>
        <w:t xml:space="preserve"> (на 14,2% менше)</w:t>
      </w:r>
      <w:r w:rsidRPr="007348EC">
        <w:rPr>
          <w:rFonts w:cs="Times New Roman"/>
          <w:snapToGrid/>
          <w:color w:val="auto"/>
          <w:sz w:val="28"/>
          <w:szCs w:val="28"/>
        </w:rPr>
        <w:t xml:space="preserve">, </w:t>
      </w:r>
      <w:r w:rsidR="00BF4F2C">
        <w:rPr>
          <w:rFonts w:cs="Times New Roman"/>
          <w:snapToGrid/>
          <w:color w:val="auto"/>
          <w:sz w:val="28"/>
          <w:szCs w:val="28"/>
        </w:rPr>
        <w:t>к</w:t>
      </w:r>
      <w:r w:rsidR="00BF4F2C" w:rsidRPr="00BF4F2C">
        <w:rPr>
          <w:rFonts w:cs="Times New Roman"/>
          <w:snapToGrid/>
          <w:color w:val="auto"/>
          <w:sz w:val="28"/>
          <w:szCs w:val="28"/>
        </w:rPr>
        <w:t>ількість вироблених яєць птиці свійської</w:t>
      </w:r>
      <w:r w:rsidR="00BF4F2C">
        <w:rPr>
          <w:rFonts w:cs="Times New Roman"/>
          <w:snapToGrid/>
          <w:color w:val="auto"/>
          <w:sz w:val="28"/>
          <w:szCs w:val="28"/>
        </w:rPr>
        <w:t xml:space="preserve"> –</w:t>
      </w:r>
      <w:r w:rsidR="00BF4F2C" w:rsidRPr="00BF4F2C">
        <w:rPr>
          <w:rFonts w:cs="Times New Roman"/>
          <w:snapToGrid/>
          <w:color w:val="auto"/>
          <w:sz w:val="28"/>
          <w:szCs w:val="28"/>
        </w:rPr>
        <w:t xml:space="preserve"> </w:t>
      </w:r>
      <w:r w:rsidR="00EA1757">
        <w:rPr>
          <w:rFonts w:cs="Times New Roman"/>
          <w:snapToGrid/>
          <w:color w:val="auto"/>
          <w:sz w:val="28"/>
          <w:szCs w:val="28"/>
        </w:rPr>
        <w:t xml:space="preserve">     </w:t>
      </w:r>
      <w:r w:rsidR="00BF4F2C" w:rsidRPr="00BF4F2C">
        <w:rPr>
          <w:rFonts w:cs="Times New Roman"/>
          <w:snapToGrid/>
          <w:color w:val="auto"/>
          <w:sz w:val="28"/>
          <w:szCs w:val="28"/>
        </w:rPr>
        <w:t>804</w:t>
      </w:r>
      <w:r w:rsidR="00BF4F2C">
        <w:rPr>
          <w:rFonts w:cs="Times New Roman"/>
          <w:snapToGrid/>
          <w:color w:val="auto"/>
          <w:sz w:val="28"/>
          <w:szCs w:val="28"/>
        </w:rPr>
        <w:t>,</w:t>
      </w:r>
      <w:r w:rsidR="00BF4F2C" w:rsidRPr="00BF4F2C">
        <w:rPr>
          <w:rFonts w:cs="Times New Roman"/>
          <w:snapToGrid/>
          <w:color w:val="auto"/>
          <w:sz w:val="28"/>
          <w:szCs w:val="28"/>
        </w:rPr>
        <w:t xml:space="preserve">5 </w:t>
      </w:r>
      <w:r w:rsidR="00FD1B03">
        <w:rPr>
          <w:rFonts w:cs="Times New Roman"/>
          <w:snapToGrid/>
          <w:color w:val="auto"/>
          <w:sz w:val="28"/>
          <w:szCs w:val="28"/>
        </w:rPr>
        <w:t>млн.шт</w:t>
      </w:r>
      <w:r w:rsidR="00EA1757">
        <w:rPr>
          <w:rFonts w:cs="Times New Roman"/>
          <w:snapToGrid/>
          <w:color w:val="auto"/>
          <w:sz w:val="28"/>
          <w:szCs w:val="28"/>
        </w:rPr>
        <w:t xml:space="preserve"> (на 17,2% більше)</w:t>
      </w:r>
      <w:r w:rsidRPr="007348EC">
        <w:rPr>
          <w:rFonts w:cs="Times New Roman"/>
          <w:snapToGrid/>
          <w:color w:val="auto"/>
          <w:sz w:val="28"/>
          <w:szCs w:val="28"/>
        </w:rPr>
        <w:t xml:space="preserve">. Частка господарств населення у загальному обсязі </w:t>
      </w:r>
      <w:r w:rsidR="009006BE">
        <w:rPr>
          <w:rFonts w:cs="Times New Roman"/>
          <w:snapToGrid/>
          <w:color w:val="auto"/>
          <w:sz w:val="28"/>
          <w:szCs w:val="28"/>
        </w:rPr>
        <w:t xml:space="preserve">живої маси </w:t>
      </w:r>
      <w:r w:rsidRPr="007348EC">
        <w:rPr>
          <w:rFonts w:cs="Times New Roman"/>
          <w:snapToGrid/>
          <w:color w:val="auto"/>
          <w:sz w:val="28"/>
          <w:szCs w:val="28"/>
        </w:rPr>
        <w:t>сільськогосподарських тварин</w:t>
      </w:r>
      <w:r w:rsidR="009006BE">
        <w:rPr>
          <w:rFonts w:cs="Times New Roman"/>
          <w:snapToGrid/>
          <w:color w:val="auto"/>
          <w:sz w:val="28"/>
          <w:szCs w:val="28"/>
        </w:rPr>
        <w:t>, які були забиті,</w:t>
      </w:r>
      <w:r w:rsidRPr="007348EC">
        <w:rPr>
          <w:rFonts w:cs="Times New Roman"/>
          <w:snapToGrid/>
          <w:color w:val="auto"/>
          <w:sz w:val="28"/>
          <w:szCs w:val="28"/>
        </w:rPr>
        <w:t xml:space="preserve"> склала </w:t>
      </w:r>
      <w:r w:rsidR="0028259A" w:rsidRPr="0028259A">
        <w:rPr>
          <w:rFonts w:cs="Times New Roman"/>
          <w:snapToGrid/>
          <w:color w:val="auto"/>
          <w:sz w:val="28"/>
          <w:szCs w:val="28"/>
        </w:rPr>
        <w:t>42,2%, молока – 74,2</w:t>
      </w:r>
      <w:r w:rsidRPr="0028259A">
        <w:rPr>
          <w:rFonts w:cs="Times New Roman"/>
          <w:snapToGrid/>
          <w:color w:val="auto"/>
          <w:sz w:val="28"/>
          <w:szCs w:val="28"/>
        </w:rPr>
        <w:t xml:space="preserve">%. </w:t>
      </w:r>
    </w:p>
    <w:p w:rsidR="00484BBC" w:rsidRPr="00EA1757" w:rsidRDefault="0028259A" w:rsidP="00EA1757">
      <w:pPr>
        <w:pStyle w:val="--12"/>
        <w:ind w:firstLine="709"/>
        <w:rPr>
          <w:rFonts w:ascii="Verdana" w:hAnsi="Verdana"/>
          <w:color w:val="003366"/>
          <w:sz w:val="28"/>
          <w:szCs w:val="28"/>
          <w:lang w:eastAsia="uk-UA"/>
        </w:rPr>
      </w:pPr>
      <w:r w:rsidRPr="0028259A">
        <w:rPr>
          <w:rFonts w:cs="Times New Roman"/>
          <w:snapToGrid/>
          <w:color w:val="auto"/>
          <w:sz w:val="28"/>
          <w:szCs w:val="28"/>
        </w:rPr>
        <w:t>За розрахунками, на кінець 2025</w:t>
      </w:r>
      <w:r w:rsidR="00041F42">
        <w:rPr>
          <w:rFonts w:cs="Times New Roman"/>
          <w:snapToGrid/>
          <w:color w:val="auto"/>
          <w:sz w:val="28"/>
          <w:szCs w:val="28"/>
        </w:rPr>
        <w:t xml:space="preserve"> </w:t>
      </w:r>
      <w:r w:rsidRPr="0028259A">
        <w:rPr>
          <w:rFonts w:cs="Times New Roman"/>
          <w:snapToGrid/>
          <w:color w:val="auto"/>
          <w:sz w:val="28"/>
          <w:szCs w:val="28"/>
        </w:rPr>
        <w:t>р</w:t>
      </w:r>
      <w:r w:rsidR="00041F42">
        <w:rPr>
          <w:rFonts w:cs="Times New Roman"/>
          <w:snapToGrid/>
          <w:color w:val="auto"/>
          <w:sz w:val="28"/>
          <w:szCs w:val="28"/>
        </w:rPr>
        <w:t>оку</w:t>
      </w:r>
      <w:r w:rsidRPr="0028259A">
        <w:rPr>
          <w:rFonts w:cs="Times New Roman"/>
          <w:snapToGrid/>
          <w:color w:val="auto"/>
          <w:sz w:val="28"/>
          <w:szCs w:val="28"/>
        </w:rPr>
        <w:t xml:space="preserve"> загальна кількість великої рогатої худоби у господарствах усіх категорій становила 54,2 тис. голів</w:t>
      </w:r>
      <w:r w:rsidR="00EA1757">
        <w:rPr>
          <w:rFonts w:cs="Times New Roman"/>
          <w:snapToGrid/>
          <w:color w:val="auto"/>
          <w:sz w:val="28"/>
          <w:szCs w:val="28"/>
        </w:rPr>
        <w:t xml:space="preserve"> </w:t>
      </w:r>
      <w:r w:rsidR="00EA1757" w:rsidRPr="00CF3F6F">
        <w:rPr>
          <w:rFonts w:ascii="Calibri" w:hAnsi="Calibri"/>
          <w:color w:val="auto"/>
          <w:sz w:val="28"/>
          <w:szCs w:val="28"/>
          <w:lang w:eastAsia="uk-UA"/>
        </w:rPr>
        <w:t xml:space="preserve">(на </w:t>
      </w:r>
      <w:r w:rsidR="00EA1757" w:rsidRPr="00EA1757">
        <w:rPr>
          <w:rFonts w:ascii="Calibri" w:hAnsi="Calibri"/>
          <w:color w:val="auto"/>
          <w:sz w:val="28"/>
          <w:szCs w:val="28"/>
          <w:lang w:eastAsia="uk-UA"/>
        </w:rPr>
        <w:t>7,7</w:t>
      </w:r>
      <w:r w:rsidR="00EA1757" w:rsidRPr="00CF3F6F">
        <w:rPr>
          <w:rFonts w:ascii="Calibri" w:hAnsi="Calibri"/>
          <w:color w:val="auto"/>
          <w:sz w:val="28"/>
          <w:szCs w:val="28"/>
          <w:lang w:eastAsia="uk-UA"/>
        </w:rPr>
        <w:t>% менше, ніж на відповідну дату торік)</w:t>
      </w:r>
      <w:r w:rsidRPr="0028259A">
        <w:rPr>
          <w:rFonts w:cs="Times New Roman"/>
          <w:snapToGrid/>
          <w:color w:val="auto"/>
          <w:sz w:val="28"/>
          <w:szCs w:val="28"/>
        </w:rPr>
        <w:t xml:space="preserve">, у </w:t>
      </w:r>
      <w:r w:rsidR="00C0720B">
        <w:rPr>
          <w:rFonts w:cs="Times New Roman"/>
          <w:snapToGrid/>
          <w:color w:val="auto"/>
          <w:sz w:val="28"/>
          <w:szCs w:val="28"/>
        </w:rPr>
        <w:t>тому числі</w:t>
      </w:r>
      <w:r w:rsidRPr="0028259A">
        <w:rPr>
          <w:rFonts w:cs="Times New Roman"/>
          <w:snapToGrid/>
          <w:color w:val="auto"/>
          <w:sz w:val="28"/>
          <w:szCs w:val="28"/>
        </w:rPr>
        <w:t xml:space="preserve"> корів – 37,7 тис. голів</w:t>
      </w:r>
      <w:r w:rsidR="00EA1757">
        <w:rPr>
          <w:rFonts w:cs="Times New Roman"/>
          <w:snapToGrid/>
          <w:color w:val="auto"/>
          <w:sz w:val="28"/>
          <w:szCs w:val="28"/>
        </w:rPr>
        <w:t xml:space="preserve"> </w:t>
      </w:r>
      <w:r w:rsidR="00EA1757" w:rsidRPr="00EA1757">
        <w:rPr>
          <w:rFonts w:ascii="Calibri" w:hAnsi="Calibri" w:cs="Times New Roman"/>
          <w:snapToGrid/>
          <w:color w:val="auto"/>
          <w:sz w:val="28"/>
          <w:szCs w:val="28"/>
        </w:rPr>
        <w:t>(</w:t>
      </w:r>
      <w:r w:rsidR="00EA1757" w:rsidRPr="00CF3F6F">
        <w:rPr>
          <w:rFonts w:ascii="Calibri" w:hAnsi="Calibri"/>
          <w:color w:val="auto"/>
          <w:sz w:val="28"/>
          <w:szCs w:val="28"/>
          <w:lang w:eastAsia="uk-UA"/>
        </w:rPr>
        <w:t xml:space="preserve">на </w:t>
      </w:r>
      <w:r w:rsidR="00EA1757" w:rsidRPr="00EA1757">
        <w:rPr>
          <w:rFonts w:ascii="Calibri" w:hAnsi="Calibri"/>
          <w:color w:val="auto"/>
          <w:sz w:val="28"/>
          <w:szCs w:val="28"/>
          <w:lang w:eastAsia="uk-UA"/>
        </w:rPr>
        <w:t>11,9</w:t>
      </w:r>
      <w:r w:rsidR="00EA1757" w:rsidRPr="00CF3F6F">
        <w:rPr>
          <w:rFonts w:ascii="Calibri" w:hAnsi="Calibri"/>
          <w:color w:val="auto"/>
          <w:sz w:val="28"/>
          <w:szCs w:val="28"/>
          <w:lang w:eastAsia="uk-UA"/>
        </w:rPr>
        <w:t>% менше</w:t>
      </w:r>
      <w:r w:rsidR="00EA1757" w:rsidRPr="00EA1757">
        <w:rPr>
          <w:rFonts w:ascii="Calibri" w:hAnsi="Calibri" w:cs="Times New Roman"/>
          <w:snapToGrid/>
          <w:color w:val="auto"/>
          <w:sz w:val="28"/>
          <w:szCs w:val="28"/>
        </w:rPr>
        <w:t>)</w:t>
      </w:r>
      <w:r w:rsidRPr="0028259A">
        <w:rPr>
          <w:rFonts w:cs="Times New Roman"/>
          <w:snapToGrid/>
          <w:color w:val="auto"/>
          <w:sz w:val="28"/>
          <w:szCs w:val="28"/>
        </w:rPr>
        <w:t>; свиней – 178 тис. голів</w:t>
      </w:r>
      <w:r w:rsidR="00EA1757">
        <w:rPr>
          <w:rFonts w:cs="Times New Roman"/>
          <w:snapToGrid/>
          <w:color w:val="auto"/>
          <w:sz w:val="28"/>
          <w:szCs w:val="28"/>
        </w:rPr>
        <w:t xml:space="preserve"> </w:t>
      </w:r>
      <w:r w:rsidR="00EA1757" w:rsidRPr="00CF3F6F">
        <w:rPr>
          <w:color w:val="auto"/>
          <w:sz w:val="28"/>
          <w:szCs w:val="28"/>
          <w:lang w:eastAsia="uk-UA"/>
        </w:rPr>
        <w:t xml:space="preserve">(на </w:t>
      </w:r>
      <w:r w:rsidR="00EA1757" w:rsidRPr="00EA1757">
        <w:rPr>
          <w:color w:val="auto"/>
          <w:sz w:val="28"/>
          <w:szCs w:val="28"/>
          <w:lang w:eastAsia="uk-UA"/>
        </w:rPr>
        <w:t>5,5</w:t>
      </w:r>
      <w:r w:rsidR="00EA1757" w:rsidRPr="00CF3F6F">
        <w:rPr>
          <w:color w:val="auto"/>
          <w:sz w:val="28"/>
          <w:szCs w:val="28"/>
          <w:lang w:eastAsia="uk-UA"/>
        </w:rPr>
        <w:t>% менше)</w:t>
      </w:r>
      <w:r w:rsidR="00260669">
        <w:rPr>
          <w:rFonts w:cs="Times New Roman"/>
          <w:snapToGrid/>
          <w:color w:val="auto"/>
          <w:sz w:val="28"/>
          <w:szCs w:val="28"/>
        </w:rPr>
        <w:t>;</w:t>
      </w:r>
      <w:r w:rsidRPr="0028259A">
        <w:rPr>
          <w:rFonts w:cs="Times New Roman"/>
          <w:snapToGrid/>
          <w:color w:val="auto"/>
          <w:sz w:val="28"/>
          <w:szCs w:val="28"/>
        </w:rPr>
        <w:t xml:space="preserve"> овець та кіз – 12,4 тис. голів</w:t>
      </w:r>
      <w:r w:rsidR="00EA1757">
        <w:rPr>
          <w:rFonts w:cs="Times New Roman"/>
          <w:snapToGrid/>
          <w:color w:val="auto"/>
          <w:sz w:val="28"/>
          <w:szCs w:val="28"/>
        </w:rPr>
        <w:t xml:space="preserve"> (</w:t>
      </w:r>
      <w:r w:rsidR="00EA1757" w:rsidRPr="00CF3F6F">
        <w:rPr>
          <w:color w:val="auto"/>
          <w:sz w:val="28"/>
          <w:szCs w:val="28"/>
          <w:lang w:eastAsia="uk-UA"/>
        </w:rPr>
        <w:t xml:space="preserve">на </w:t>
      </w:r>
      <w:r w:rsidR="00EA1757">
        <w:rPr>
          <w:color w:val="auto"/>
          <w:sz w:val="28"/>
          <w:szCs w:val="28"/>
          <w:lang w:eastAsia="uk-UA"/>
        </w:rPr>
        <w:t>29,1</w:t>
      </w:r>
      <w:r w:rsidR="00EA1757" w:rsidRPr="00CF3F6F">
        <w:rPr>
          <w:color w:val="auto"/>
          <w:sz w:val="28"/>
          <w:szCs w:val="28"/>
          <w:lang w:eastAsia="uk-UA"/>
        </w:rPr>
        <w:t>% менше</w:t>
      </w:r>
      <w:r w:rsidR="00EA1757">
        <w:rPr>
          <w:rFonts w:cs="Times New Roman"/>
          <w:snapToGrid/>
          <w:color w:val="auto"/>
          <w:sz w:val="28"/>
          <w:szCs w:val="28"/>
        </w:rPr>
        <w:t>)</w:t>
      </w:r>
      <w:r w:rsidR="00260669">
        <w:rPr>
          <w:rFonts w:cs="Times New Roman"/>
          <w:snapToGrid/>
          <w:color w:val="auto"/>
          <w:sz w:val="28"/>
          <w:szCs w:val="28"/>
        </w:rPr>
        <w:t>;</w:t>
      </w:r>
      <w:r w:rsidRPr="0028259A">
        <w:rPr>
          <w:rFonts w:cs="Times New Roman"/>
          <w:snapToGrid/>
          <w:color w:val="auto"/>
          <w:sz w:val="28"/>
          <w:szCs w:val="28"/>
        </w:rPr>
        <w:t xml:space="preserve"> птиці всіх видів – 9674,4 тис. голів</w:t>
      </w:r>
      <w:r w:rsidR="00EA1757">
        <w:rPr>
          <w:rFonts w:cs="Times New Roman"/>
          <w:snapToGrid/>
          <w:color w:val="auto"/>
          <w:sz w:val="28"/>
          <w:szCs w:val="28"/>
        </w:rPr>
        <w:t xml:space="preserve"> (</w:t>
      </w:r>
      <w:r w:rsidR="00307186" w:rsidRPr="00CF3F6F">
        <w:rPr>
          <w:rFonts w:ascii="Calibri" w:hAnsi="Calibri"/>
          <w:color w:val="auto"/>
          <w:sz w:val="28"/>
          <w:szCs w:val="28"/>
          <w:lang w:eastAsia="uk-UA"/>
        </w:rPr>
        <w:t xml:space="preserve">на </w:t>
      </w:r>
      <w:r w:rsidR="00307186" w:rsidRPr="00307186">
        <w:rPr>
          <w:rFonts w:ascii="Calibri" w:hAnsi="Calibri"/>
          <w:color w:val="auto"/>
          <w:sz w:val="28"/>
          <w:szCs w:val="28"/>
          <w:lang w:eastAsia="uk-UA"/>
        </w:rPr>
        <w:t>4,4</w:t>
      </w:r>
      <w:r w:rsidR="00307186" w:rsidRPr="00CF3F6F">
        <w:rPr>
          <w:rFonts w:ascii="Calibri" w:hAnsi="Calibri"/>
          <w:color w:val="auto"/>
          <w:sz w:val="28"/>
          <w:szCs w:val="28"/>
          <w:lang w:eastAsia="uk-UA"/>
        </w:rPr>
        <w:t>% більше</w:t>
      </w:r>
      <w:r w:rsidR="00EA1757">
        <w:rPr>
          <w:rFonts w:cs="Times New Roman"/>
          <w:snapToGrid/>
          <w:color w:val="auto"/>
          <w:sz w:val="28"/>
          <w:szCs w:val="28"/>
        </w:rPr>
        <w:t>)</w:t>
      </w:r>
      <w:r w:rsidRPr="0028259A">
        <w:rPr>
          <w:rFonts w:cs="Times New Roman"/>
          <w:snapToGrid/>
          <w:color w:val="auto"/>
          <w:sz w:val="28"/>
          <w:szCs w:val="28"/>
        </w:rPr>
        <w:t>.</w:t>
      </w:r>
      <w:r w:rsidR="00307186">
        <w:rPr>
          <w:rFonts w:cs="Times New Roman"/>
          <w:snapToGrid/>
          <w:color w:val="auto"/>
          <w:sz w:val="28"/>
          <w:szCs w:val="28"/>
        </w:rPr>
        <w:t xml:space="preserve">                         </w:t>
      </w:r>
      <w:r w:rsidRPr="0028259A">
        <w:rPr>
          <w:rFonts w:cs="Times New Roman"/>
          <w:snapToGrid/>
          <w:color w:val="auto"/>
          <w:sz w:val="28"/>
          <w:szCs w:val="28"/>
        </w:rPr>
        <w:t xml:space="preserve"> У господарств</w:t>
      </w:r>
      <w:r w:rsidR="00307186">
        <w:rPr>
          <w:rFonts w:cs="Times New Roman"/>
          <w:snapToGrid/>
          <w:color w:val="auto"/>
          <w:sz w:val="28"/>
          <w:szCs w:val="28"/>
        </w:rPr>
        <w:t xml:space="preserve">ах населення утримувалося </w:t>
      </w:r>
      <w:r w:rsidRPr="0028259A">
        <w:rPr>
          <w:rFonts w:cs="Times New Roman"/>
          <w:snapToGrid/>
          <w:color w:val="auto"/>
          <w:sz w:val="28"/>
          <w:szCs w:val="28"/>
        </w:rPr>
        <w:t>63,3% загального поголі</w:t>
      </w:r>
      <w:r>
        <w:rPr>
          <w:rFonts w:cs="Times New Roman"/>
          <w:snapToGrid/>
          <w:color w:val="auto"/>
          <w:sz w:val="28"/>
          <w:szCs w:val="28"/>
        </w:rPr>
        <w:t>в’я великої рогатої худоби, у</w:t>
      </w:r>
      <w:r w:rsidR="00041F42">
        <w:rPr>
          <w:rFonts w:cs="Times New Roman"/>
          <w:snapToGrid/>
          <w:color w:val="auto"/>
          <w:sz w:val="28"/>
          <w:szCs w:val="28"/>
        </w:rPr>
        <w:t xml:space="preserve"> тому числі</w:t>
      </w:r>
      <w:r w:rsidR="00260669">
        <w:rPr>
          <w:rFonts w:cs="Times New Roman"/>
          <w:snapToGrid/>
          <w:color w:val="auto"/>
          <w:sz w:val="28"/>
          <w:szCs w:val="28"/>
        </w:rPr>
        <w:t xml:space="preserve"> 75,9% корів; 81,6% свиней;</w:t>
      </w:r>
      <w:r w:rsidRPr="0028259A">
        <w:rPr>
          <w:rFonts w:cs="Times New Roman"/>
          <w:snapToGrid/>
          <w:color w:val="auto"/>
          <w:sz w:val="28"/>
          <w:szCs w:val="28"/>
        </w:rPr>
        <w:t xml:space="preserve"> 55% птиці всіх видів.</w:t>
      </w:r>
    </w:p>
    <w:p w:rsidR="00CF3F6F" w:rsidRDefault="00CF3F6F" w:rsidP="0028259A">
      <w:pPr>
        <w:pStyle w:val="--12"/>
        <w:ind w:firstLine="709"/>
        <w:rPr>
          <w:rFonts w:cs="Times New Roman"/>
          <w:snapToGrid/>
          <w:color w:val="auto"/>
          <w:sz w:val="28"/>
          <w:szCs w:val="28"/>
        </w:rPr>
      </w:pPr>
    </w:p>
    <w:p w:rsidR="00CF3F6F" w:rsidRDefault="00CF3F6F" w:rsidP="0028259A">
      <w:pPr>
        <w:pStyle w:val="--12"/>
        <w:ind w:firstLine="709"/>
        <w:rPr>
          <w:rFonts w:cs="Times New Roman"/>
          <w:snapToGrid/>
          <w:color w:val="auto"/>
          <w:sz w:val="28"/>
          <w:szCs w:val="28"/>
        </w:rPr>
      </w:pPr>
    </w:p>
    <w:p w:rsidR="00CF3F6F" w:rsidRDefault="00CF3F6F" w:rsidP="0028259A">
      <w:pPr>
        <w:pStyle w:val="--12"/>
        <w:ind w:firstLine="709"/>
        <w:rPr>
          <w:rFonts w:cs="Times New Roman"/>
          <w:snapToGrid/>
          <w:color w:val="auto"/>
          <w:sz w:val="28"/>
          <w:szCs w:val="28"/>
        </w:rPr>
      </w:pPr>
    </w:p>
    <w:p w:rsidR="0028259A" w:rsidRDefault="0028259A" w:rsidP="00356050">
      <w:pPr>
        <w:pStyle w:val="--12"/>
        <w:ind w:firstLine="0"/>
      </w:pPr>
    </w:p>
    <w:p w:rsidR="00307186" w:rsidRDefault="00307186" w:rsidP="00356050">
      <w:pPr>
        <w:pStyle w:val="--12"/>
        <w:ind w:firstLine="0"/>
      </w:pPr>
    </w:p>
    <w:p w:rsidR="00307186" w:rsidRDefault="00307186" w:rsidP="00356050">
      <w:pPr>
        <w:pStyle w:val="--12"/>
        <w:ind w:firstLine="0"/>
      </w:pPr>
    </w:p>
    <w:p w:rsidR="0028259A" w:rsidRDefault="0028259A" w:rsidP="00356050">
      <w:pPr>
        <w:pStyle w:val="--12"/>
        <w:ind w:firstLine="0"/>
      </w:pPr>
    </w:p>
    <w:p w:rsidR="0028259A" w:rsidRDefault="0028259A" w:rsidP="00356050">
      <w:pPr>
        <w:pStyle w:val="--12"/>
        <w:ind w:firstLine="0"/>
      </w:pPr>
    </w:p>
    <w:p w:rsidR="0028259A" w:rsidRDefault="0028259A" w:rsidP="00356050">
      <w:pPr>
        <w:pStyle w:val="--12"/>
        <w:ind w:firstLine="0"/>
      </w:pPr>
    </w:p>
    <w:p w:rsidR="00C123DC" w:rsidRDefault="00C123DC" w:rsidP="00356050">
      <w:pPr>
        <w:pStyle w:val="--12"/>
        <w:ind w:firstLine="0"/>
      </w:pPr>
    </w:p>
    <w:p w:rsidR="00C123DC" w:rsidRDefault="00C123DC" w:rsidP="00356050">
      <w:pPr>
        <w:pStyle w:val="--12"/>
        <w:ind w:firstLine="0"/>
      </w:pPr>
    </w:p>
    <w:p w:rsidR="00C123DC" w:rsidRDefault="00C123DC" w:rsidP="00356050">
      <w:pPr>
        <w:pStyle w:val="--12"/>
        <w:ind w:firstLine="0"/>
      </w:pPr>
    </w:p>
    <w:p w:rsidR="00C123DC" w:rsidRDefault="00C123DC" w:rsidP="00356050">
      <w:pPr>
        <w:pStyle w:val="--12"/>
        <w:ind w:firstLine="0"/>
      </w:pPr>
    </w:p>
    <w:p w:rsidR="0028259A" w:rsidRDefault="0028259A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3D0685" w:rsidRDefault="003D0685" w:rsidP="00356050">
      <w:pPr>
        <w:pStyle w:val="--12"/>
        <w:ind w:firstLine="0"/>
      </w:pPr>
    </w:p>
    <w:p w:rsidR="003D0685" w:rsidRDefault="003D0685" w:rsidP="00356050">
      <w:pPr>
        <w:pStyle w:val="--12"/>
        <w:ind w:firstLine="0"/>
      </w:pPr>
      <w:bookmarkStart w:id="1" w:name="_GoBack"/>
      <w:bookmarkEnd w:id="1"/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E430D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37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e-mail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="000E430D" w:rsidRPr="0018761B">
              <w:rPr>
                <w:rFonts w:asciiTheme="majorHAnsi" w:hAnsiTheme="majorHAnsi"/>
                <w:color w:val="0000FF"/>
                <w:sz w:val="20"/>
                <w:szCs w:val="20"/>
              </w:rPr>
              <w:t>gus@rv.ukrstat.gov.ua</w:t>
            </w:r>
            <w:r w:rsidR="000E430D" w:rsidRPr="0018761B">
              <w:rPr>
                <w:rFonts w:ascii="Calibri Light" w:hAnsi="Calibri Light" w:cs="Calibri Light"/>
                <w:color w:val="0000FF"/>
                <w:sz w:val="20"/>
                <w:szCs w:val="20"/>
              </w:rPr>
              <w:t xml:space="preserve"> </w:t>
            </w:r>
          </w:p>
          <w:p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19" w:history="1">
              <w:r w:rsidR="0018761B" w:rsidRPr="0018761B">
                <w:rPr>
                  <w:rStyle w:val="a5"/>
                  <w:rFonts w:asciiTheme="majorHAnsi" w:hAnsiTheme="majorHAnsi" w:cs="Calibri Light"/>
                  <w:sz w:val="20"/>
                  <w:szCs w:val="20"/>
                </w:rPr>
                <w:t>https://www.gusrv.gov.ua/statinform/menu-silgosp.htm</w:t>
              </w:r>
            </w:hyperlink>
          </w:p>
          <w:p w:rsidR="00356050" w:rsidRPr="00356050" w:rsidRDefault="00356050" w:rsidP="001E59B2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Рівненській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1E59B2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465C58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20"/>
      <w:footerReference w:type="default" r:id="rId2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C78" w:rsidRDefault="006B3C78" w:rsidP="005345A4">
      <w:r>
        <w:separator/>
      </w:r>
    </w:p>
  </w:endnote>
  <w:endnote w:type="continuationSeparator" w:id="0">
    <w:p w:rsidR="006B3C78" w:rsidRDefault="006B3C78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307186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C78" w:rsidRDefault="006B3C78" w:rsidP="005345A4">
      <w:r>
        <w:separator/>
      </w:r>
    </w:p>
  </w:footnote>
  <w:footnote w:type="continuationSeparator" w:id="0">
    <w:p w:rsidR="006B3C78" w:rsidRDefault="006B3C78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1F42"/>
    <w:rsid w:val="0004384F"/>
    <w:rsid w:val="00045C8C"/>
    <w:rsid w:val="0005135C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285C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2664"/>
    <w:rsid w:val="000B6D17"/>
    <w:rsid w:val="000C2BAC"/>
    <w:rsid w:val="000C43B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1B7B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41E1"/>
    <w:rsid w:val="00127DC4"/>
    <w:rsid w:val="001311A7"/>
    <w:rsid w:val="00133DF2"/>
    <w:rsid w:val="00134575"/>
    <w:rsid w:val="001347D1"/>
    <w:rsid w:val="00134917"/>
    <w:rsid w:val="001364F0"/>
    <w:rsid w:val="00140C2F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8761B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2B93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33B4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669"/>
    <w:rsid w:val="00260BB1"/>
    <w:rsid w:val="00263293"/>
    <w:rsid w:val="00264E6D"/>
    <w:rsid w:val="00273B54"/>
    <w:rsid w:val="00275999"/>
    <w:rsid w:val="002823AD"/>
    <w:rsid w:val="0028259A"/>
    <w:rsid w:val="00282891"/>
    <w:rsid w:val="0028317C"/>
    <w:rsid w:val="00283ED4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114"/>
    <w:rsid w:val="003062A4"/>
    <w:rsid w:val="00307186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0FF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685"/>
    <w:rsid w:val="003D09E7"/>
    <w:rsid w:val="003D1E35"/>
    <w:rsid w:val="003D200C"/>
    <w:rsid w:val="003D237C"/>
    <w:rsid w:val="003D5C18"/>
    <w:rsid w:val="003E2BEA"/>
    <w:rsid w:val="003E2F76"/>
    <w:rsid w:val="003E5A8D"/>
    <w:rsid w:val="003E75CC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36E3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C6383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78B"/>
    <w:rsid w:val="005058BB"/>
    <w:rsid w:val="005128F4"/>
    <w:rsid w:val="0052004B"/>
    <w:rsid w:val="0052077A"/>
    <w:rsid w:val="00521B65"/>
    <w:rsid w:val="0052210D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4330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4FE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23E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3C78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3B96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348E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012"/>
    <w:rsid w:val="007876BB"/>
    <w:rsid w:val="00790451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3C72"/>
    <w:rsid w:val="00824956"/>
    <w:rsid w:val="00825D66"/>
    <w:rsid w:val="00826603"/>
    <w:rsid w:val="00833CA1"/>
    <w:rsid w:val="00837295"/>
    <w:rsid w:val="0083740E"/>
    <w:rsid w:val="00841D52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4346"/>
    <w:rsid w:val="008B018F"/>
    <w:rsid w:val="008B2BAA"/>
    <w:rsid w:val="008B2BF0"/>
    <w:rsid w:val="008B4265"/>
    <w:rsid w:val="008B580D"/>
    <w:rsid w:val="008B7E7B"/>
    <w:rsid w:val="008C24EB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06BE"/>
    <w:rsid w:val="0090151B"/>
    <w:rsid w:val="00905394"/>
    <w:rsid w:val="00905E99"/>
    <w:rsid w:val="00906899"/>
    <w:rsid w:val="009107B3"/>
    <w:rsid w:val="00911E16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0939"/>
    <w:rsid w:val="009C119B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A31"/>
    <w:rsid w:val="00AD3F54"/>
    <w:rsid w:val="00AD5329"/>
    <w:rsid w:val="00AD653B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19C6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D7F54"/>
    <w:rsid w:val="00BE0C4A"/>
    <w:rsid w:val="00BE263D"/>
    <w:rsid w:val="00BE344F"/>
    <w:rsid w:val="00BE47D5"/>
    <w:rsid w:val="00BE70F0"/>
    <w:rsid w:val="00BE7BAC"/>
    <w:rsid w:val="00BF0B0D"/>
    <w:rsid w:val="00BF40BE"/>
    <w:rsid w:val="00BF4F2C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0720B"/>
    <w:rsid w:val="00C10528"/>
    <w:rsid w:val="00C123DC"/>
    <w:rsid w:val="00C14316"/>
    <w:rsid w:val="00C14AA2"/>
    <w:rsid w:val="00C168B5"/>
    <w:rsid w:val="00C172D8"/>
    <w:rsid w:val="00C2005D"/>
    <w:rsid w:val="00C20120"/>
    <w:rsid w:val="00C203E8"/>
    <w:rsid w:val="00C228A4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3F6F"/>
    <w:rsid w:val="00CF5E52"/>
    <w:rsid w:val="00D01CDE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2BB"/>
    <w:rsid w:val="00E52CED"/>
    <w:rsid w:val="00E54BE5"/>
    <w:rsid w:val="00E55777"/>
    <w:rsid w:val="00E55C66"/>
    <w:rsid w:val="00E5676C"/>
    <w:rsid w:val="00E57A9C"/>
    <w:rsid w:val="00E57CFF"/>
    <w:rsid w:val="00E6281B"/>
    <w:rsid w:val="00E63E1C"/>
    <w:rsid w:val="00E64AE3"/>
    <w:rsid w:val="00E6594F"/>
    <w:rsid w:val="00E71601"/>
    <w:rsid w:val="00E73855"/>
    <w:rsid w:val="00E80126"/>
    <w:rsid w:val="00E813AC"/>
    <w:rsid w:val="00E82FAA"/>
    <w:rsid w:val="00E8301C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5E2F"/>
    <w:rsid w:val="00E97A76"/>
    <w:rsid w:val="00EA1757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1FFF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17849"/>
    <w:rsid w:val="00F22E7C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3393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1F0F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B1A"/>
    <w:rsid w:val="00FD1B03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0DF9D6-A4AE-440C-9943-0718EFD9A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jpeg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gusrv.gov.ua/statinform/menu-silgosp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0308E6-9AB3-4E8B-873E-19802B6C8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</Pages>
  <Words>984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InformA</cp:lastModifiedBy>
  <cp:revision>65</cp:revision>
  <cp:lastPrinted>2026-05-07T08:03:00Z</cp:lastPrinted>
  <dcterms:created xsi:type="dcterms:W3CDTF">2026-01-12T10:16:00Z</dcterms:created>
  <dcterms:modified xsi:type="dcterms:W3CDTF">2026-05-07T12:41:00Z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